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4A" w:rsidRPr="0021624A" w:rsidRDefault="0021624A" w:rsidP="0021624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21624A">
        <w:rPr>
          <w:rFonts w:ascii="Times New Roman" w:eastAsia="Times New Roman" w:hAnsi="Times New Roman" w:cs="Times New Roman"/>
          <w:b/>
          <w:bCs/>
          <w:kern w:val="36"/>
          <w:sz w:val="48"/>
          <w:szCs w:val="48"/>
          <w:lang w:eastAsia="nl-NL"/>
        </w:rPr>
        <w:t>Vertrouwenscontactpersoon (VCP)</w:t>
      </w:r>
    </w:p>
    <w:p w:rsidR="00FE1AF9" w:rsidRDefault="0021624A" w:rsidP="00FE1AF9">
      <w:pPr>
        <w:pStyle w:val="Default"/>
      </w:pPr>
      <w:r>
        <w:rPr>
          <w:rFonts w:ascii="Times New Roman" w:eastAsia="Times New Roman" w:hAnsi="Times New Roman" w:cs="Times New Roman"/>
          <w:lang w:eastAsia="nl-NL"/>
        </w:rPr>
        <w:t>Vitesse’35</w:t>
      </w:r>
      <w:r w:rsidRPr="0021624A">
        <w:rPr>
          <w:rFonts w:ascii="Times New Roman" w:eastAsia="Times New Roman" w:hAnsi="Times New Roman" w:cs="Times New Roman"/>
          <w:lang w:eastAsia="nl-NL"/>
        </w:rPr>
        <w:t xml:space="preserve"> is een vereniging waar de leden met </w:t>
      </w:r>
      <w:r>
        <w:rPr>
          <w:rFonts w:ascii="Times New Roman" w:eastAsia="Times New Roman" w:hAnsi="Times New Roman" w:cs="Times New Roman"/>
          <w:lang w:eastAsia="nl-NL"/>
        </w:rPr>
        <w:t>plezier moeten kunnen tafeltenniss</w:t>
      </w:r>
      <w:r w:rsidRPr="0021624A">
        <w:rPr>
          <w:rFonts w:ascii="Times New Roman" w:eastAsia="Times New Roman" w:hAnsi="Times New Roman" w:cs="Times New Roman"/>
          <w:lang w:eastAsia="nl-NL"/>
        </w:rPr>
        <w:t xml:space="preserve">en. Juist om dit mooie streven te bereiken, is het ook nodig dat spelers, ouders, trainers en vrijwilligers erop kunnen vertrouwen dat er op respectvolle, integere en rechtschapen wijze met elkaar wordt omgegaan. Dit is </w:t>
      </w:r>
      <w:r w:rsidR="00327DD5">
        <w:rPr>
          <w:rFonts w:ascii="Times New Roman" w:eastAsia="Times New Roman" w:hAnsi="Times New Roman" w:cs="Times New Roman"/>
          <w:lang w:eastAsia="nl-NL"/>
        </w:rPr>
        <w:t>één van de redenen waarom Vitesse’35</w:t>
      </w:r>
      <w:r w:rsidRPr="0021624A">
        <w:rPr>
          <w:rFonts w:ascii="Times New Roman" w:eastAsia="Times New Roman" w:hAnsi="Times New Roman" w:cs="Times New Roman"/>
          <w:lang w:eastAsia="nl-NL"/>
        </w:rPr>
        <w:t xml:space="preserve"> een Vertrouwenscontact</w:t>
      </w:r>
      <w:r w:rsidR="00327DD5">
        <w:rPr>
          <w:rFonts w:ascii="Times New Roman" w:eastAsia="Times New Roman" w:hAnsi="Times New Roman" w:cs="Times New Roman"/>
          <w:lang w:eastAsia="nl-NL"/>
        </w:rPr>
        <w:t>-</w:t>
      </w:r>
      <w:r w:rsidRPr="0021624A">
        <w:rPr>
          <w:rFonts w:ascii="Times New Roman" w:eastAsia="Times New Roman" w:hAnsi="Times New Roman" w:cs="Times New Roman"/>
          <w:lang w:eastAsia="nl-NL"/>
        </w:rPr>
        <w:t xml:space="preserve">persoon </w:t>
      </w:r>
      <w:r w:rsidR="00FE1AF9">
        <w:rPr>
          <w:rFonts w:ascii="Times New Roman" w:eastAsia="Times New Roman" w:hAnsi="Times New Roman" w:cs="Times New Roman"/>
          <w:lang w:eastAsia="nl-NL"/>
        </w:rPr>
        <w:t xml:space="preserve">(VCP) heeft, dit is </w:t>
      </w:r>
      <w:proofErr w:type="spellStart"/>
      <w:r w:rsidR="00FE1AF9">
        <w:rPr>
          <w:rFonts w:ascii="Times New Roman" w:eastAsia="Times New Roman" w:hAnsi="Times New Roman" w:cs="Times New Roman"/>
          <w:lang w:eastAsia="nl-NL"/>
        </w:rPr>
        <w:t>Angela</w:t>
      </w:r>
      <w:proofErr w:type="spellEnd"/>
      <w:r w:rsidR="00FE1AF9">
        <w:rPr>
          <w:rFonts w:ascii="Times New Roman" w:eastAsia="Times New Roman" w:hAnsi="Times New Roman" w:cs="Times New Roman"/>
          <w:lang w:eastAsia="nl-NL"/>
        </w:rPr>
        <w:t xml:space="preserve"> </w:t>
      </w:r>
      <w:proofErr w:type="spellStart"/>
      <w:r w:rsidR="00FE1AF9">
        <w:rPr>
          <w:rFonts w:ascii="Times New Roman" w:eastAsia="Times New Roman" w:hAnsi="Times New Roman" w:cs="Times New Roman"/>
          <w:lang w:eastAsia="nl-NL"/>
        </w:rPr>
        <w:t>Bommer</w:t>
      </w:r>
      <w:proofErr w:type="spellEnd"/>
      <w:r w:rsidR="00FE1AF9">
        <w:rPr>
          <w:rFonts w:ascii="Times New Roman" w:eastAsia="Times New Roman" w:hAnsi="Times New Roman" w:cs="Times New Roman"/>
          <w:lang w:eastAsia="nl-NL"/>
        </w:rPr>
        <w:t xml:space="preserve"> telefoon 074-2781777</w:t>
      </w:r>
    </w:p>
    <w:tbl>
      <w:tblPr>
        <w:tblW w:w="0" w:type="auto"/>
        <w:tblBorders>
          <w:top w:val="nil"/>
          <w:left w:val="nil"/>
          <w:bottom w:val="nil"/>
          <w:right w:val="nil"/>
        </w:tblBorders>
        <w:tblLayout w:type="fixed"/>
        <w:tblLook w:val="0000" w:firstRow="0" w:lastRow="0" w:firstColumn="0" w:lastColumn="0" w:noHBand="0" w:noVBand="0"/>
      </w:tblPr>
      <w:tblGrid>
        <w:gridCol w:w="1433"/>
        <w:gridCol w:w="1433"/>
        <w:gridCol w:w="1433"/>
      </w:tblGrid>
      <w:tr w:rsidR="00FE1AF9">
        <w:tblPrEx>
          <w:tblCellMar>
            <w:top w:w="0" w:type="dxa"/>
            <w:bottom w:w="0" w:type="dxa"/>
          </w:tblCellMar>
        </w:tblPrEx>
        <w:trPr>
          <w:trHeight w:val="103"/>
        </w:trPr>
        <w:tc>
          <w:tcPr>
            <w:tcW w:w="1433" w:type="dxa"/>
          </w:tcPr>
          <w:p w:rsidR="00FE1AF9" w:rsidRDefault="00FE1AF9">
            <w:pPr>
              <w:pStyle w:val="Default"/>
              <w:rPr>
                <w:sz w:val="22"/>
                <w:szCs w:val="22"/>
              </w:rPr>
            </w:pPr>
          </w:p>
        </w:tc>
        <w:tc>
          <w:tcPr>
            <w:tcW w:w="1433" w:type="dxa"/>
          </w:tcPr>
          <w:p w:rsidR="00FE1AF9" w:rsidRDefault="00FE1AF9">
            <w:pPr>
              <w:pStyle w:val="Default"/>
              <w:rPr>
                <w:sz w:val="22"/>
                <w:szCs w:val="22"/>
              </w:rPr>
            </w:pPr>
          </w:p>
        </w:tc>
        <w:tc>
          <w:tcPr>
            <w:tcW w:w="1433" w:type="dxa"/>
          </w:tcPr>
          <w:p w:rsidR="00FE1AF9" w:rsidRDefault="00FE1AF9">
            <w:pPr>
              <w:pStyle w:val="Default"/>
              <w:rPr>
                <w:sz w:val="22"/>
                <w:szCs w:val="22"/>
              </w:rPr>
            </w:pPr>
          </w:p>
        </w:tc>
      </w:tr>
    </w:tbl>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De Vertrouwensconta</w:t>
      </w:r>
      <w:r>
        <w:rPr>
          <w:rFonts w:ascii="Times New Roman" w:eastAsia="Times New Roman" w:hAnsi="Times New Roman" w:cs="Times New Roman"/>
          <w:sz w:val="24"/>
          <w:szCs w:val="24"/>
          <w:lang w:eastAsia="nl-NL"/>
        </w:rPr>
        <w:t>ctpersoon (VCP) is binnen Vitesse’35</w:t>
      </w:r>
      <w:r w:rsidRPr="0021624A">
        <w:rPr>
          <w:rFonts w:ascii="Times New Roman" w:eastAsia="Times New Roman" w:hAnsi="Times New Roman" w:cs="Times New Roman"/>
          <w:sz w:val="24"/>
          <w:szCs w:val="24"/>
          <w:lang w:eastAsia="nl-NL"/>
        </w:rPr>
        <w:t xml:space="preserve"> het eerste aanspreekpunt voor een ieder die opmerkingen of vragen heeft gerelateerd aan een concreet incident.</w:t>
      </w:r>
      <w:r w:rsidRPr="0021624A">
        <w:rPr>
          <w:rFonts w:ascii="Times New Roman" w:eastAsia="Times New Roman" w:hAnsi="Times New Roman" w:cs="Times New Roman"/>
          <w:sz w:val="24"/>
          <w:szCs w:val="24"/>
          <w:lang w:eastAsia="nl-NL"/>
        </w:rPr>
        <w:br/>
        <w:t xml:space="preserve">Gaat het over andere klachten, zoals (vermeend) pestgedrag of een gevoel van onvrede over de relatie tussen </w:t>
      </w:r>
      <w:r>
        <w:rPr>
          <w:rFonts w:ascii="Times New Roman" w:eastAsia="Times New Roman" w:hAnsi="Times New Roman" w:cs="Times New Roman"/>
          <w:sz w:val="24"/>
          <w:szCs w:val="24"/>
          <w:lang w:eastAsia="nl-NL"/>
        </w:rPr>
        <w:t>speler/</w:t>
      </w:r>
      <w:r w:rsidRPr="0021624A">
        <w:rPr>
          <w:rFonts w:ascii="Times New Roman" w:eastAsia="Times New Roman" w:hAnsi="Times New Roman" w:cs="Times New Roman"/>
          <w:sz w:val="24"/>
          <w:szCs w:val="24"/>
          <w:lang w:eastAsia="nl-NL"/>
        </w:rPr>
        <w:t>speelster en trainer, dan komt de klachtencommissie in beeld. Beide zaken worden hieronder toegelicht.</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Wanneer kun je terecht bij de VCP?</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Bij de volgende situaties:</w:t>
      </w:r>
    </w:p>
    <w:p w:rsidR="0021624A" w:rsidRPr="0021624A" w:rsidRDefault="0021624A" w:rsidP="0021624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Seksuele en andersoortige intimidatie;</w:t>
      </w:r>
    </w:p>
    <w:p w:rsidR="0021624A" w:rsidRPr="0021624A" w:rsidRDefault="0021624A" w:rsidP="0021624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Grensoverschrijdend gedrag: de ervaring dat je op onprettige wijze wordt benaderd of aangeraakt door teamlid, trainer, coach of a</w:t>
      </w:r>
      <w:r>
        <w:rPr>
          <w:rFonts w:ascii="Times New Roman" w:eastAsia="Times New Roman" w:hAnsi="Times New Roman" w:cs="Times New Roman"/>
          <w:sz w:val="24"/>
          <w:szCs w:val="24"/>
          <w:lang w:eastAsia="nl-NL"/>
        </w:rPr>
        <w:t>ndere persoon van Vitesse’35</w:t>
      </w:r>
      <w:r w:rsidRPr="0021624A">
        <w:rPr>
          <w:rFonts w:ascii="Times New Roman" w:eastAsia="Times New Roman" w:hAnsi="Times New Roman" w:cs="Times New Roman"/>
          <w:sz w:val="24"/>
          <w:szCs w:val="24"/>
          <w:lang w:eastAsia="nl-NL"/>
        </w:rPr>
        <w:t>;</w:t>
      </w:r>
    </w:p>
    <w:p w:rsidR="0021624A" w:rsidRPr="0021624A" w:rsidRDefault="0021624A" w:rsidP="0021624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Het vermoeden dat één van de bovenstaande situaties bij iemand anders van de club aan de hand is;</w:t>
      </w:r>
    </w:p>
    <w:p w:rsidR="0021624A" w:rsidRPr="0021624A" w:rsidRDefault="0021624A" w:rsidP="0021624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Iemand heeft jou beschuldigd van grensoverschrijdend gedrag</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Wie mag de vertrouwenspersoon inschakelen?</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 xml:space="preserve">Het inzetten van de VCP is bedoeld voor spelers, </w:t>
      </w:r>
      <w:r>
        <w:rPr>
          <w:rFonts w:ascii="Times New Roman" w:eastAsia="Times New Roman" w:hAnsi="Times New Roman" w:cs="Times New Roman"/>
          <w:sz w:val="24"/>
          <w:szCs w:val="24"/>
          <w:lang w:eastAsia="nl-NL"/>
        </w:rPr>
        <w:t>trainers en vrijwilligers van de Hengelose tafeltennisclub Vitesse’35</w:t>
      </w:r>
      <w:r w:rsidRPr="0021624A">
        <w:rPr>
          <w:rFonts w:ascii="Times New Roman" w:eastAsia="Times New Roman" w:hAnsi="Times New Roman" w:cs="Times New Roman"/>
          <w:sz w:val="24"/>
          <w:szCs w:val="24"/>
          <w:lang w:eastAsia="nl-NL"/>
        </w:rPr>
        <w:t>. Verder kunnen ouders, trainers en medewerkers/vrijwilligers een melding maken van (vermeend) ongepast gedrag bij een ander. Een melding is altijd ernstig en moet serieus en in vertrouwen worden opgepakt vanwege de kans op schade voor de aanmeldende partij of, indien wellicht onbedoeld onterecht, bij de beide partijen.</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Hoe en wanneer bereik je de vertrouwenspersoon?</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 xml:space="preserve">Meestal </w:t>
      </w:r>
      <w:proofErr w:type="spellStart"/>
      <w:r w:rsidRPr="0021624A">
        <w:rPr>
          <w:rFonts w:ascii="Times New Roman" w:eastAsia="Times New Roman" w:hAnsi="Times New Roman" w:cs="Times New Roman"/>
          <w:sz w:val="24"/>
          <w:szCs w:val="24"/>
          <w:lang w:eastAsia="nl-NL"/>
        </w:rPr>
        <w:t>zul</w:t>
      </w:r>
      <w:proofErr w:type="spellEnd"/>
      <w:r w:rsidRPr="0021624A">
        <w:rPr>
          <w:rFonts w:ascii="Times New Roman" w:eastAsia="Times New Roman" w:hAnsi="Times New Roman" w:cs="Times New Roman"/>
          <w:sz w:val="24"/>
          <w:szCs w:val="24"/>
          <w:lang w:eastAsia="nl-NL"/>
        </w:rPr>
        <w:t xml:space="preserve"> je een telefonisch contact maken. Het telefoonnummer waaronder de VCP be</w:t>
      </w:r>
      <w:r w:rsidR="00FE1AF9">
        <w:rPr>
          <w:rFonts w:ascii="Times New Roman" w:eastAsia="Times New Roman" w:hAnsi="Times New Roman" w:cs="Times New Roman"/>
          <w:sz w:val="24"/>
          <w:szCs w:val="24"/>
          <w:lang w:eastAsia="nl-NL"/>
        </w:rPr>
        <w:t xml:space="preserve">reikt kan worden is 074-2781777 of per email </w:t>
      </w:r>
      <w:hyperlink r:id="rId8" w:history="1">
        <w:r w:rsidR="00FE1AF9" w:rsidRPr="00B138D1">
          <w:rPr>
            <w:rStyle w:val="Hyperlink"/>
            <w:rFonts w:ascii="Times New Roman" w:eastAsia="Times New Roman" w:hAnsi="Times New Roman" w:cs="Times New Roman"/>
            <w:sz w:val="24"/>
            <w:szCs w:val="24"/>
            <w:lang w:eastAsia="nl-NL"/>
          </w:rPr>
          <w:t>angelabommer@home.nl</w:t>
        </w:r>
      </w:hyperlink>
      <w:r w:rsidR="00FE1AF9">
        <w:rPr>
          <w:rFonts w:ascii="Times New Roman" w:eastAsia="Times New Roman" w:hAnsi="Times New Roman" w:cs="Times New Roman"/>
          <w:sz w:val="24"/>
          <w:szCs w:val="24"/>
          <w:lang w:eastAsia="nl-NL"/>
        </w:rPr>
        <w:t xml:space="preserve">. </w:t>
      </w:r>
      <w:r w:rsidRPr="0021624A">
        <w:rPr>
          <w:rFonts w:ascii="Times New Roman" w:eastAsia="Times New Roman" w:hAnsi="Times New Roman" w:cs="Times New Roman"/>
          <w:sz w:val="24"/>
          <w:szCs w:val="24"/>
          <w:lang w:eastAsia="nl-NL"/>
        </w:rPr>
        <w:t>In de regel zal de VCP meestal een persoonlijk contact voorstellen, dit wegens de duidelijkheid en interactiviteit van het gesprek.</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Procedure melding incident VCP</w:t>
      </w:r>
    </w:p>
    <w:p w:rsidR="0021624A" w:rsidRPr="0021624A" w:rsidRDefault="0021624A" w:rsidP="0021624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Als je vindt dat je er redenen genoeg voor hebt, Bel of e-mail je de VCP.</w:t>
      </w:r>
    </w:p>
    <w:p w:rsidR="0021624A" w:rsidRPr="0021624A" w:rsidRDefault="0021624A" w:rsidP="0021624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De VCP hoort je in eerste instantie aan. Vaak is het onderwerp te groot om telefonisch af te handelen en maak je onderling een afspraak, je stemt hierover samen af wat wenselijk is.</w:t>
      </w:r>
    </w:p>
    <w:p w:rsidR="0021624A" w:rsidRPr="0021624A" w:rsidRDefault="0021624A" w:rsidP="0021624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lastRenderedPageBreak/>
        <w:t>De VCP draagt zorg voor de afhandeling tot de aanvragende partij voldoende tevreden is.</w:t>
      </w:r>
    </w:p>
    <w:p w:rsidR="0021624A" w:rsidRPr="0021624A" w:rsidRDefault="0021624A" w:rsidP="0021624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De VCP treedt niet op als mediator, maar staat aan jouw kant. De ‘tegenpartij’ moet door iemand anders worden vertegenwoordigd.</w:t>
      </w:r>
    </w:p>
    <w:p w:rsidR="0021624A" w:rsidRPr="0021624A" w:rsidRDefault="0021624A" w:rsidP="0021624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Indien de aanmelding als officieel wordt erkend door VCP en aanmelder, wordt het bestuur altijd op de hoogte gesteld dat er sprake is van een incident! Wel worden de persoonsgegevens geheim gehouden zolang dit mogelijk is.</w:t>
      </w:r>
    </w:p>
    <w:p w:rsidR="0021624A" w:rsidRPr="0021624A" w:rsidRDefault="0021624A" w:rsidP="0021624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De VCP meldt altijd aan het bestuur dat er een incident is geweest in een overzicht, dat op geregelde tijdstippen in vertrouwen wordt verstrekt. Op deze wijze wordt het bestuur op de hoogte gehouden van de voortgang / het verloop van incidenten. Deze rapportages zijn altijd anoniem voor wat betreft (zeker) de aanmelder, behalve indien er tussen aanmelder en VCP anders besloten is. Bij juridische escalatie wordt het bestuur ook op de hoogte gesteld.</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De Klachtencommissie</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Vitesse’35 is een dynamische</w:t>
      </w:r>
      <w:r w:rsidRPr="0021624A">
        <w:rPr>
          <w:rFonts w:ascii="Times New Roman" w:eastAsia="Times New Roman" w:hAnsi="Times New Roman" w:cs="Times New Roman"/>
          <w:sz w:val="24"/>
          <w:szCs w:val="24"/>
          <w:lang w:eastAsia="nl-NL"/>
        </w:rPr>
        <w:t xml:space="preserve"> organisatie. Hier hoort een veilig sportklimaat bij. Indien er zaken spelen die niet bijdragen aan een prettig en veilig sportklimaat, kun je dit melden bij de klachtencommissie. Op dit moment zal het bestuur deze meldingen oppakken. De klachtencommissie kun je benaderen t.b.v. de onderstaande situaties:</w:t>
      </w:r>
    </w:p>
    <w:p w:rsidR="0021624A" w:rsidRPr="0021624A" w:rsidRDefault="0021624A" w:rsidP="0021624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Pesten – gepest worden, onoplosbare ruzies, het gevoel hebben er niet bij te horen;</w:t>
      </w:r>
    </w:p>
    <w:p w:rsidR="0021624A" w:rsidRPr="0021624A" w:rsidRDefault="0021624A" w:rsidP="0021624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Zorgen als ouder over de manier waarop wordt omgegaan met jouw kind binnen de club;</w:t>
      </w:r>
    </w:p>
    <w:p w:rsidR="0021624A" w:rsidRPr="0021624A" w:rsidRDefault="0021624A" w:rsidP="0021624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Twijfels over de manier waarop jij je als coach/trainer gedragen moet in lastige situaties;</w:t>
      </w:r>
    </w:p>
    <w:p w:rsidR="0021624A" w:rsidRPr="0021624A" w:rsidRDefault="0021624A" w:rsidP="0021624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Andere zaken, die met het aspect relatie te maken hebben.</w:t>
      </w:r>
    </w:p>
    <w:p w:rsid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Indien er problemen van deze aard zijn, neem dan contact op met de klachtencommissie / bestuur. Zij kunnen kijken wat gedaan kan worden.</w:t>
      </w:r>
    </w:p>
    <w:p w:rsid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p>
    <w:p w:rsidR="0021624A" w:rsidRPr="0021624A" w:rsidRDefault="0021624A" w:rsidP="0021624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21624A">
        <w:rPr>
          <w:rFonts w:ascii="Times New Roman" w:eastAsia="Times New Roman" w:hAnsi="Times New Roman" w:cs="Times New Roman"/>
          <w:b/>
          <w:bCs/>
          <w:kern w:val="36"/>
          <w:sz w:val="48"/>
          <w:szCs w:val="48"/>
          <w:lang w:eastAsia="nl-NL"/>
        </w:rPr>
        <w:t>Klachtencommissie (KC)</w:t>
      </w:r>
    </w:p>
    <w:p w:rsidR="0021624A" w:rsidRPr="0021624A" w:rsidRDefault="006534FD" w:rsidP="0021624A">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Tafeltennisclub Vitesse’35</w:t>
      </w:r>
      <w:r w:rsidR="0021624A" w:rsidRPr="0021624A">
        <w:rPr>
          <w:rFonts w:ascii="Times New Roman" w:eastAsia="Times New Roman" w:hAnsi="Times New Roman" w:cs="Times New Roman"/>
          <w:sz w:val="24"/>
          <w:szCs w:val="24"/>
          <w:lang w:eastAsia="nl-NL"/>
        </w:rPr>
        <w:t xml:space="preserve"> is een vereniging waar de leden met pl</w:t>
      </w:r>
      <w:r>
        <w:rPr>
          <w:rFonts w:ascii="Times New Roman" w:eastAsia="Times New Roman" w:hAnsi="Times New Roman" w:cs="Times New Roman"/>
          <w:sz w:val="24"/>
          <w:szCs w:val="24"/>
          <w:lang w:eastAsia="nl-NL"/>
        </w:rPr>
        <w:t>ezier moeten kunnen sporten</w:t>
      </w:r>
      <w:r w:rsidR="0021624A" w:rsidRPr="0021624A">
        <w:rPr>
          <w:rFonts w:ascii="Times New Roman" w:eastAsia="Times New Roman" w:hAnsi="Times New Roman" w:cs="Times New Roman"/>
          <w:sz w:val="24"/>
          <w:szCs w:val="24"/>
          <w:lang w:eastAsia="nl-NL"/>
        </w:rPr>
        <w:t>. Juist om dit mooie streven te bereiken, is het ook nodig dat spelers, ouders, trainers en vrijwilligers erop kunnen vertrouwen dat er op respectvolle, integere en rechtschapen wijze met elkaar wordt omgegaan. We hebben als vereniging zijnde kernwaarden opgesteld: waar staan wij voor als club zijnde? Welke waarden en normen vinden wij belangrijk? Deze kernwaarden kun je terugvinden in het beleidsplan en voel j</w:t>
      </w:r>
      <w:r>
        <w:rPr>
          <w:rFonts w:ascii="Times New Roman" w:eastAsia="Times New Roman" w:hAnsi="Times New Roman" w:cs="Times New Roman"/>
          <w:sz w:val="24"/>
          <w:szCs w:val="24"/>
          <w:lang w:eastAsia="nl-NL"/>
        </w:rPr>
        <w:t>e als het goed is in de sportzaal</w:t>
      </w:r>
      <w:r w:rsidR="0021624A" w:rsidRPr="0021624A">
        <w:rPr>
          <w:rFonts w:ascii="Times New Roman" w:eastAsia="Times New Roman" w:hAnsi="Times New Roman" w:cs="Times New Roman"/>
          <w:sz w:val="24"/>
          <w:szCs w:val="24"/>
          <w:lang w:eastAsia="nl-NL"/>
        </w:rPr>
        <w:t>. De kernwaarden zijn vertaald naar concrete gedragsregels, die gelden voor trainers, spelers, ouders en vrijwilligers.</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Helaas kan het voorkomen dat er gedrag plaatsvindt, dat niet bij ons kernwaarden en gedragscode past. Bij ernstige incidenten kan dan contact gelegd worden met de Vertrouwenscontactpersoon (VCP). Zaken als pesten e.d. worden niet bij de VCP belegd, maar horen bij de Klachtencommissie (KC) thuis.</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lastRenderedPageBreak/>
        <w:t>Wanneer kun je terecht bij de klachtencommissie?</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Bij de volgende situaties:</w:t>
      </w:r>
    </w:p>
    <w:p w:rsidR="0021624A" w:rsidRPr="0021624A" w:rsidRDefault="0021624A" w:rsidP="0021624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Pesten – gepest worden, onoplosbare ruzies, het gevoel hebben er niet bij te horen;</w:t>
      </w:r>
    </w:p>
    <w:p w:rsidR="0021624A" w:rsidRPr="0021624A" w:rsidRDefault="0021624A" w:rsidP="0021624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Zorgen over de manier waarop wordt omgegaan met jouw kind binnen de club;</w:t>
      </w:r>
    </w:p>
    <w:p w:rsidR="0021624A" w:rsidRPr="0021624A" w:rsidRDefault="0021624A" w:rsidP="0021624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Twijfels over manier waarop jij je als coach/trainer in lastige situaties gedraagt;</w:t>
      </w:r>
    </w:p>
    <w:p w:rsidR="0021624A" w:rsidRPr="0021624A" w:rsidRDefault="0021624A" w:rsidP="0021624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Andere zaken, die met het aspect relatie te maken hebben.</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Over welke zaken heeft het geen zin om een klacht neer te leggen?</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Helaas zijn er zaken, die je als ouder of speelster graag anders had gezien, maar die ‘nou eenmaal’ zo beslist worden, omdat er mag worden verwacht dat onze trainers of andere actief betrokkenen kennis van zaken hebben. Hierop zullen we in de meeste gevallen geen actie ondernemen. Voorbeelden hiervan zijn:</w:t>
      </w:r>
    </w:p>
    <w:p w:rsidR="0021624A" w:rsidRPr="0021624A" w:rsidRDefault="0021624A" w:rsidP="0021624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Het niet eens zijn met de selectieprocedure;</w:t>
      </w:r>
    </w:p>
    <w:p w:rsidR="0021624A" w:rsidRPr="0021624A" w:rsidRDefault="0021624A" w:rsidP="0021624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Het niet eens zijn met het wisselbeleid van de trainer/coach (behalve als er een vermoeden is, dat een speler achtergesteld wordt in meer opzichten);</w:t>
      </w:r>
    </w:p>
    <w:p w:rsidR="0021624A" w:rsidRPr="0021624A" w:rsidRDefault="0021624A" w:rsidP="0021624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Niet eens zijn met de wijze van trainen.</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Uiteraard kan ook hier sprake zijn van een ernstige, zorgelijke mate of het bewust benadelen van speelsters, in dat geval verwacht de KC een goed onderbouwde reden.</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Wie kan beroep doen op de klachtencommissie?</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Het inzetten van de KC is in eerste insta</w:t>
      </w:r>
      <w:r w:rsidR="006534FD">
        <w:rPr>
          <w:rFonts w:ascii="Times New Roman" w:eastAsia="Times New Roman" w:hAnsi="Times New Roman" w:cs="Times New Roman"/>
          <w:sz w:val="24"/>
          <w:szCs w:val="24"/>
          <w:lang w:eastAsia="nl-NL"/>
        </w:rPr>
        <w:t>ntie bedoeld voor leden van tafeltennisclub Vitesse’35</w:t>
      </w:r>
      <w:r w:rsidRPr="0021624A">
        <w:rPr>
          <w:rFonts w:ascii="Times New Roman" w:eastAsia="Times New Roman" w:hAnsi="Times New Roman" w:cs="Times New Roman"/>
          <w:sz w:val="24"/>
          <w:szCs w:val="24"/>
          <w:lang w:eastAsia="nl-NL"/>
        </w:rPr>
        <w:t>. Verder kunnen ook hun ouders, trainers en medewerkers/vrijwilligers een melding maken. Het zou te ver gaan om alles in ‘regeltjes’ te vatten, daarom illustreren we dit liever via een aantal voorbeelden. Wij vinden het belangrijk dat er een open cultuur heerst binnen onze vereniging, dus:</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b/>
          <w:bCs/>
          <w:sz w:val="24"/>
          <w:szCs w:val="24"/>
          <w:lang w:eastAsia="nl-NL"/>
        </w:rPr>
        <w:t>Probeer altijd eerst zelf (of je ouders) naar je trainer / contactpersoon in kwestie te gaan. Met een goed gesprek lossen veel problemen zich vaak al op!</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Wellicht geven onderstaande voorbeelden een beeld van het soort situaties waarvoor de KC kan worden ingeschakeld.</w:t>
      </w:r>
    </w:p>
    <w:p w:rsidR="0021624A" w:rsidRPr="0021624A" w:rsidRDefault="0021624A" w:rsidP="0021624A">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Je merkt dat je in de kleedkamer door mede teamspelers wordt uitgelachen. Een keertje kan altijd gebeuren, maar het gebeurt je te vaak;</w:t>
      </w:r>
    </w:p>
    <w:p w:rsidR="0021624A" w:rsidRPr="0021624A" w:rsidRDefault="0021624A" w:rsidP="0021624A">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Iemand in het team is in ernstige mate bepalend en heeft altijd commentaar op hoe jij of anderen spelen, je wilt er iets over zeggen maar het lukt je niet, of je krijgt een lelijk antwoord terug. Het maakt niet uit of deze persoon erg goed is of niet;</w:t>
      </w:r>
    </w:p>
    <w:p w:rsidR="0021624A" w:rsidRPr="0021624A" w:rsidRDefault="0021624A" w:rsidP="0021624A">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Je vindt van jezelf dat je je best doet op de training. De trainer zegt dat het niet zo is en demotiveert je zo, dat je liever thuis wilt blijven of van de club wilt afgaan;</w:t>
      </w:r>
    </w:p>
    <w:p w:rsidR="0021624A" w:rsidRPr="0021624A" w:rsidRDefault="0021624A" w:rsidP="0021624A">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lastRenderedPageBreak/>
        <w:t>Je wordt als coach/trainer geconfronteerd met ouders die je vaak vertellen dat zij het niet eens zijn met je wijze van coachen/trainen, toch vindt je dat je er alles aan doet om het goed te doen. In gesprek gaan blijkt niet te werken.</w:t>
      </w:r>
    </w:p>
    <w:p w:rsidR="0021624A" w:rsidRPr="0021624A" w:rsidRDefault="0021624A" w:rsidP="0021624A">
      <w:pPr>
        <w:numPr>
          <w:ilvl w:val="0"/>
          <w:numId w:val="6"/>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Ouders schreeuwen langs de kant tijdens de wedstrijd. Dit beïnvloedt het spel en jouw coachende kracht tijdens de wedstrijd. In gesprek gaan lijkt niet te werken.</w:t>
      </w:r>
    </w:p>
    <w:p w:rsidR="0021624A" w:rsidRPr="0021624A" w:rsidRDefault="0021624A" w:rsidP="0021624A">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21624A">
        <w:rPr>
          <w:rFonts w:ascii="Times New Roman" w:eastAsia="Times New Roman" w:hAnsi="Times New Roman" w:cs="Times New Roman"/>
          <w:b/>
          <w:bCs/>
          <w:sz w:val="36"/>
          <w:szCs w:val="36"/>
          <w:lang w:eastAsia="nl-NL"/>
        </w:rPr>
        <w:t>Hoe en wanneer bereik je de klachtencommissie?</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De klachtencommissie kan worden bereikt via he</w:t>
      </w:r>
      <w:r w:rsidR="00FE1AF9">
        <w:rPr>
          <w:rFonts w:ascii="Times New Roman" w:eastAsia="Times New Roman" w:hAnsi="Times New Roman" w:cs="Times New Roman"/>
          <w:sz w:val="24"/>
          <w:szCs w:val="24"/>
          <w:lang w:eastAsia="nl-NL"/>
        </w:rPr>
        <w:t>t e-mailadres: secretaris</w:t>
      </w:r>
      <w:bookmarkStart w:id="0" w:name="_GoBack"/>
      <w:bookmarkEnd w:id="0"/>
      <w:r w:rsidR="006534FD">
        <w:rPr>
          <w:rFonts w:ascii="Times New Roman" w:eastAsia="Times New Roman" w:hAnsi="Times New Roman" w:cs="Times New Roman"/>
          <w:sz w:val="24"/>
          <w:szCs w:val="24"/>
          <w:lang w:eastAsia="nl-NL"/>
        </w:rPr>
        <w:t>@httcvitesse</w:t>
      </w:r>
      <w:r w:rsidRPr="0021624A">
        <w:rPr>
          <w:rFonts w:ascii="Times New Roman" w:eastAsia="Times New Roman" w:hAnsi="Times New Roman" w:cs="Times New Roman"/>
          <w:sz w:val="24"/>
          <w:szCs w:val="24"/>
          <w:lang w:eastAsia="nl-NL"/>
        </w:rPr>
        <w:t>.nl. Momenteel is het zo dat het bestuur deze klachten ontvangt en afhandelt of doorstuurt naar de juiste persoon.</w:t>
      </w: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Er is uitwisseling tussen de Vertrouwenspersoon en Klachtencommissie indien:</w:t>
      </w:r>
    </w:p>
    <w:p w:rsidR="0021624A" w:rsidRPr="0021624A" w:rsidRDefault="0021624A" w:rsidP="0021624A">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Mocht blijken dat de ingediende klacht bij de KC toch mogelijk voor de VCP is;</w:t>
      </w:r>
    </w:p>
    <w:p w:rsidR="0021624A" w:rsidRPr="0021624A" w:rsidRDefault="0021624A" w:rsidP="0021624A">
      <w:pPr>
        <w:numPr>
          <w:ilvl w:val="0"/>
          <w:numId w:val="7"/>
        </w:num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t>Indien de VCP merkt dat het gaat om een klacht die eerder bij de KC thuishoort.</w:t>
      </w:r>
    </w:p>
    <w:p w:rsidR="0021624A" w:rsidRDefault="0021624A" w:rsidP="0021624A">
      <w:pPr>
        <w:pStyle w:val="Kop1"/>
      </w:pPr>
      <w:r>
        <w:t>Verklaring Omtrent Gedrag (VOG)</w:t>
      </w:r>
    </w:p>
    <w:p w:rsidR="0021624A" w:rsidRDefault="0021624A" w:rsidP="0021624A">
      <w:pPr>
        <w:pStyle w:val="Kop2"/>
      </w:pPr>
      <w:r>
        <w:t>Introductie VOG in kader van veilig sportklimaat</w:t>
      </w:r>
    </w:p>
    <w:p w:rsidR="0021624A" w:rsidRDefault="0021624A" w:rsidP="0021624A">
      <w:pPr>
        <w:pStyle w:val="Normaalweb"/>
      </w:pPr>
      <w:r>
        <w:t>Als bestuur vinden wij het belangrijk dat iedereen, en met name minderjarigen, in een veilige omgeving kunnen sporten. Het is als sportvereniging onze plicht om maatregelen te nemen die Seksuele Intimidatie kunnen voorkomen. Naast het aanstellen van de vertrouwenspersoon zijn er ook andere maatregelen die genomen kunnen worden om de kans op Seksuele Intimidatie te verkleinen. De VOG (Verklaring Omtrent Gedrag) is één van de mogelijke maatregelen. Als vereniging verlangen we</w:t>
      </w:r>
      <w:r w:rsidR="006534FD">
        <w:t xml:space="preserve"> een VOG van alle jeugd</w:t>
      </w:r>
      <w:r>
        <w:t xml:space="preserve">trainers </w:t>
      </w:r>
      <w:r w:rsidR="006534FD">
        <w:t xml:space="preserve">en –begeleiders </w:t>
      </w:r>
      <w:r>
        <w:t>die in aanraking komen met kinderen</w:t>
      </w:r>
      <w:r w:rsidR="006534FD">
        <w:t xml:space="preserve"> of spelers met een verstandelijke beperking</w:t>
      </w:r>
      <w:r>
        <w:t xml:space="preserve">. </w:t>
      </w:r>
    </w:p>
    <w:p w:rsidR="006534FD" w:rsidRPr="006534FD" w:rsidRDefault="006534FD" w:rsidP="006534FD">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6534FD">
        <w:rPr>
          <w:rFonts w:ascii="Times New Roman" w:eastAsia="Times New Roman" w:hAnsi="Times New Roman" w:cs="Times New Roman"/>
          <w:b/>
          <w:bCs/>
          <w:kern w:val="36"/>
          <w:sz w:val="48"/>
          <w:szCs w:val="48"/>
          <w:lang w:eastAsia="nl-NL"/>
        </w:rPr>
        <w:t>Gedragsregels (onze Normen &amp; Waarden)</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Tafeltennisclub Vitesse’35</w:t>
      </w:r>
      <w:r w:rsidRPr="006534FD">
        <w:rPr>
          <w:rFonts w:ascii="Times New Roman" w:eastAsia="Times New Roman" w:hAnsi="Times New Roman" w:cs="Times New Roman"/>
          <w:sz w:val="24"/>
          <w:szCs w:val="24"/>
          <w:lang w:eastAsia="nl-NL"/>
        </w:rPr>
        <w:t xml:space="preserve"> doet er alles aan een gezellig en veilig sportklimaat te creëren. Maatregelen worden genomen om vervelende situaties te voorkomen, zoals bijv. het verplicht stellen van een VOG voor trainers</w:t>
      </w:r>
      <w:r>
        <w:rPr>
          <w:rFonts w:ascii="Times New Roman" w:eastAsia="Times New Roman" w:hAnsi="Times New Roman" w:cs="Times New Roman"/>
          <w:sz w:val="24"/>
          <w:szCs w:val="24"/>
          <w:lang w:eastAsia="nl-NL"/>
        </w:rPr>
        <w:t xml:space="preserve"> en begeleiders,</w:t>
      </w:r>
      <w:r w:rsidRPr="006534FD">
        <w:rPr>
          <w:rFonts w:ascii="Times New Roman" w:eastAsia="Times New Roman" w:hAnsi="Times New Roman" w:cs="Times New Roman"/>
          <w:sz w:val="24"/>
          <w:szCs w:val="24"/>
          <w:lang w:eastAsia="nl-NL"/>
        </w:rPr>
        <w:t xml:space="preserve"> die met jeugdspelers </w:t>
      </w:r>
      <w:r>
        <w:rPr>
          <w:rFonts w:ascii="Times New Roman" w:eastAsia="Times New Roman" w:hAnsi="Times New Roman" w:cs="Times New Roman"/>
          <w:sz w:val="24"/>
          <w:szCs w:val="24"/>
          <w:lang w:eastAsia="nl-NL"/>
        </w:rPr>
        <w:t xml:space="preserve">of spelers met een verstandelijke beperking </w:t>
      </w:r>
      <w:r w:rsidRPr="006534FD">
        <w:rPr>
          <w:rFonts w:ascii="Times New Roman" w:eastAsia="Times New Roman" w:hAnsi="Times New Roman" w:cs="Times New Roman"/>
          <w:sz w:val="24"/>
          <w:szCs w:val="24"/>
          <w:lang w:eastAsia="nl-NL"/>
        </w:rPr>
        <w:t>werken. Ook het actief communiceren van normen en waarden kan bijdragen. Hieronder worden gedragsregels genoemd die voortvloeien uit onze wa</w:t>
      </w:r>
      <w:r w:rsidR="006D63E8">
        <w:rPr>
          <w:rFonts w:ascii="Times New Roman" w:eastAsia="Times New Roman" w:hAnsi="Times New Roman" w:cs="Times New Roman"/>
          <w:sz w:val="24"/>
          <w:szCs w:val="24"/>
          <w:lang w:eastAsia="nl-NL"/>
        </w:rPr>
        <w:t xml:space="preserve">arden en normen </w:t>
      </w:r>
      <w:r w:rsidRPr="006534FD">
        <w:rPr>
          <w:rFonts w:ascii="Times New Roman" w:eastAsia="Times New Roman" w:hAnsi="Times New Roman" w:cs="Times New Roman"/>
          <w:sz w:val="24"/>
          <w:szCs w:val="24"/>
          <w:lang w:eastAsia="nl-NL"/>
        </w:rPr>
        <w:t>.</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 xml:space="preserve">Natuurlijk moeten normen en waarden en hoe we met elkaar omgaan, gedragen worden door de leden zelf. Door het goede voorbeeld te geven en kaders te stellen proberen we dit te waarborgen. </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Normen &amp; Waarden</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Respect &amp; Veiligheid</w:t>
      </w:r>
      <w:r w:rsidRPr="006534FD">
        <w:rPr>
          <w:rFonts w:ascii="Times New Roman" w:eastAsia="Times New Roman" w:hAnsi="Times New Roman" w:cs="Times New Roman"/>
          <w:sz w:val="24"/>
          <w:szCs w:val="24"/>
          <w:lang w:eastAsia="nl-NL"/>
        </w:rPr>
        <w:t>: binnen de vereniging behoren alle leden en bezoek</w:t>
      </w:r>
      <w:r w:rsidR="006D63E8">
        <w:rPr>
          <w:rFonts w:ascii="Times New Roman" w:eastAsia="Times New Roman" w:hAnsi="Times New Roman" w:cs="Times New Roman"/>
          <w:sz w:val="24"/>
          <w:szCs w:val="24"/>
          <w:lang w:eastAsia="nl-NL"/>
        </w:rPr>
        <w:t>ers zowel in als buiten de sportzaal</w:t>
      </w:r>
      <w:r w:rsidRPr="006534FD">
        <w:rPr>
          <w:rFonts w:ascii="Times New Roman" w:eastAsia="Times New Roman" w:hAnsi="Times New Roman" w:cs="Times New Roman"/>
          <w:sz w:val="24"/>
          <w:szCs w:val="24"/>
          <w:lang w:eastAsia="nl-NL"/>
        </w:rPr>
        <w:t xml:space="preserve"> iedereen met respect te behandelen.  Hieronder behoort ook het creëren van een veilig sportklimaat, waarbij een ieder zich thuis en veilig voelt.</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lastRenderedPageBreak/>
        <w:t>Openheid &amp; Toegankelijkheid</w:t>
      </w:r>
      <w:r w:rsidRPr="006534FD">
        <w:rPr>
          <w:rFonts w:ascii="Times New Roman" w:eastAsia="Times New Roman" w:hAnsi="Times New Roman" w:cs="Times New Roman"/>
          <w:sz w:val="24"/>
          <w:szCs w:val="24"/>
          <w:lang w:eastAsia="nl-NL"/>
        </w:rPr>
        <w:t>; we streven naar een vereniging te zijn die toegankelijk is voor een brede groep mensen uit de Hengelose samenleving en omstreken.  We</w:t>
      </w:r>
      <w:r w:rsidR="006D63E8">
        <w:rPr>
          <w:rFonts w:ascii="Times New Roman" w:eastAsia="Times New Roman" w:hAnsi="Times New Roman" w:cs="Times New Roman"/>
          <w:sz w:val="24"/>
          <w:szCs w:val="24"/>
          <w:lang w:eastAsia="nl-NL"/>
        </w:rPr>
        <w:t xml:space="preserve"> zijn een transparante tafeltennis</w:t>
      </w:r>
      <w:r w:rsidRPr="006534FD">
        <w:rPr>
          <w:rFonts w:ascii="Times New Roman" w:eastAsia="Times New Roman" w:hAnsi="Times New Roman" w:cs="Times New Roman"/>
          <w:sz w:val="24"/>
          <w:szCs w:val="24"/>
          <w:lang w:eastAsia="nl-NL"/>
        </w:rPr>
        <w:t>vereniging waarbij het beleid, de kernwaarden en kerndoelstelling</w:t>
      </w:r>
      <w:r w:rsidR="006D63E8">
        <w:rPr>
          <w:rFonts w:ascii="Times New Roman" w:eastAsia="Times New Roman" w:hAnsi="Times New Roman" w:cs="Times New Roman"/>
          <w:sz w:val="24"/>
          <w:szCs w:val="24"/>
          <w:lang w:eastAsia="nl-NL"/>
        </w:rPr>
        <w:t>en voor iedereen inzichtelijk zijn</w:t>
      </w:r>
      <w:r w:rsidRPr="006534FD">
        <w:rPr>
          <w:rFonts w:ascii="Times New Roman" w:eastAsia="Times New Roman" w:hAnsi="Times New Roman" w:cs="Times New Roman"/>
          <w:sz w:val="24"/>
          <w:szCs w:val="24"/>
          <w:lang w:eastAsia="nl-NL"/>
        </w:rPr>
        <w:t>. Door middel van elkaar positief aansprek</w:t>
      </w:r>
      <w:r w:rsidR="006D63E8">
        <w:rPr>
          <w:rFonts w:ascii="Times New Roman" w:eastAsia="Times New Roman" w:hAnsi="Times New Roman" w:cs="Times New Roman"/>
          <w:sz w:val="24"/>
          <w:szCs w:val="24"/>
          <w:lang w:eastAsia="nl-NL"/>
        </w:rPr>
        <w:t xml:space="preserve">en en van feedback te voorzien </w:t>
      </w:r>
      <w:r w:rsidRPr="006534FD">
        <w:rPr>
          <w:rFonts w:ascii="Times New Roman" w:eastAsia="Times New Roman" w:hAnsi="Times New Roman" w:cs="Times New Roman"/>
          <w:sz w:val="24"/>
          <w:szCs w:val="24"/>
          <w:lang w:eastAsia="nl-NL"/>
        </w:rPr>
        <w:t>behouden  we een prettige sfeer.</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Sportief presteren:</w:t>
      </w:r>
      <w:r w:rsidRPr="006534FD">
        <w:rPr>
          <w:rFonts w:ascii="Times New Roman" w:eastAsia="Times New Roman" w:hAnsi="Times New Roman" w:cs="Times New Roman"/>
          <w:sz w:val="24"/>
          <w:szCs w:val="24"/>
          <w:lang w:eastAsia="nl-NL"/>
        </w:rPr>
        <w:t xml:space="preserve"> naast het waarborgen van de breedtesport willen we ook zeker graag onze ambities w</w:t>
      </w:r>
      <w:r w:rsidR="006D63E8">
        <w:rPr>
          <w:rFonts w:ascii="Times New Roman" w:eastAsia="Times New Roman" w:hAnsi="Times New Roman" w:cs="Times New Roman"/>
          <w:sz w:val="24"/>
          <w:szCs w:val="24"/>
          <w:lang w:eastAsia="nl-NL"/>
        </w:rPr>
        <w:t>aarmaken door</w:t>
      </w:r>
      <w:r w:rsidRPr="006534FD">
        <w:rPr>
          <w:rFonts w:ascii="Times New Roman" w:eastAsia="Times New Roman" w:hAnsi="Times New Roman" w:cs="Times New Roman"/>
          <w:sz w:val="24"/>
          <w:szCs w:val="24"/>
          <w:lang w:eastAsia="nl-NL"/>
        </w:rPr>
        <w:t xml:space="preserve"> op een zo hoog mogelijk niveau te acteren.  Dit altijd met behoud van een sportieve houding.</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Samenwerken</w:t>
      </w:r>
      <w:r w:rsidRPr="006534FD">
        <w:rPr>
          <w:rFonts w:ascii="Times New Roman" w:eastAsia="Times New Roman" w:hAnsi="Times New Roman" w:cs="Times New Roman"/>
          <w:sz w:val="24"/>
          <w:szCs w:val="24"/>
          <w:lang w:eastAsia="nl-NL"/>
        </w:rPr>
        <w:t>: samenwerken binnen de vereniging om de vereniging draaiende te houden en een mooie en aantrekkelijke plek te bie</w:t>
      </w:r>
      <w:r w:rsidR="006D63E8">
        <w:rPr>
          <w:rFonts w:ascii="Times New Roman" w:eastAsia="Times New Roman" w:hAnsi="Times New Roman" w:cs="Times New Roman"/>
          <w:sz w:val="24"/>
          <w:szCs w:val="24"/>
          <w:lang w:eastAsia="nl-NL"/>
        </w:rPr>
        <w:t xml:space="preserve">den voor iedereen die tafeltennis </w:t>
      </w:r>
      <w:r w:rsidRPr="006534FD">
        <w:rPr>
          <w:rFonts w:ascii="Times New Roman" w:eastAsia="Times New Roman" w:hAnsi="Times New Roman" w:cs="Times New Roman"/>
          <w:sz w:val="24"/>
          <w:szCs w:val="24"/>
          <w:lang w:eastAsia="nl-NL"/>
        </w:rPr>
        <w:t>een warm hart toedraagt. Dit betekent dat elk lid op zijn tijd de handen uit de mouwen moet steken. Daarnaast samenwerking met scholen en Gemeente en maatschappelijke instanties ten einde onze maatschappelijke verantwoordelijkheid te nemen en een positieve rol te spelen binnen de Hengelose samenleving.</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Gedragsregels voor Spelers, Ouders en Trainers /Coaches</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Bovenstaande waarden en normen leiden tot de volgende concrete gedragsregels.</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1.      Spelers/speelsters</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Wat wordt gewenst als gedrag?</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Fair-</w:t>
      </w:r>
      <w:proofErr w:type="spellStart"/>
      <w:r w:rsidRPr="006534FD">
        <w:rPr>
          <w:rFonts w:ascii="Times New Roman" w:eastAsia="Times New Roman" w:hAnsi="Times New Roman" w:cs="Times New Roman"/>
          <w:b/>
          <w:bCs/>
          <w:sz w:val="24"/>
          <w:szCs w:val="24"/>
          <w:lang w:eastAsia="nl-NL"/>
        </w:rPr>
        <w:t>play</w:t>
      </w:r>
      <w:proofErr w:type="spellEnd"/>
      <w:r w:rsidRPr="006534FD">
        <w:rPr>
          <w:rFonts w:ascii="Times New Roman" w:eastAsia="Times New Roman" w:hAnsi="Times New Roman" w:cs="Times New Roman"/>
          <w:b/>
          <w:bCs/>
          <w:sz w:val="24"/>
          <w:szCs w:val="24"/>
          <w:lang w:eastAsia="nl-NL"/>
        </w:rPr>
        <w:t xml:space="preserve"> tijdens en na training en wedstrijd, d.w.z.:</w:t>
      </w:r>
    </w:p>
    <w:p w:rsidR="006534FD" w:rsidRPr="006534FD" w:rsidRDefault="006534FD" w:rsidP="006534F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Wij zijn gastheer tegenover het team dat ons bezoekt, wij stellen ons dienstbaar op bij problemen of onduidelijkheden die het team heeft;</w:t>
      </w:r>
    </w:p>
    <w:p w:rsidR="006534FD" w:rsidRPr="006534FD" w:rsidRDefault="006534FD" w:rsidP="006534F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Respect voor de tegenstander, correcte houding, geen intimidatie (in zoverre niet het gevolg van een kwaliteitsverschil);</w:t>
      </w:r>
    </w:p>
    <w:p w:rsidR="006534FD" w:rsidRPr="006534FD" w:rsidRDefault="006534FD" w:rsidP="006534F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Eerlijkheid, ook wanneer niet in eigen voordeel;</w:t>
      </w:r>
    </w:p>
    <w:p w:rsidR="006534FD" w:rsidRPr="006534FD" w:rsidRDefault="006534FD" w:rsidP="006534F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Ieder teamlid op gelijke wijze en met respect benaderen;</w:t>
      </w:r>
    </w:p>
    <w:p w:rsidR="006534FD" w:rsidRPr="006534FD" w:rsidRDefault="006534FD" w:rsidP="006534F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Betrokken en omstanders met respect benaderen (wees beleefd tegen de scheids en spreek publiek gerust beleefd aan wanneer ze ongepast gedrag vertonen).</w:t>
      </w:r>
    </w:p>
    <w:p w:rsidR="006534FD" w:rsidRPr="006534FD" w:rsidRDefault="006534FD" w:rsidP="006534FD">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Geen dronkenschap of overmatig alcoholgebruik na de wedstrijden.</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Bevorder een positieve sfeer, d.w.z.:</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Wees hulpvaardig voor spelers die moeite hebben om zich sociaal te binden aan het team;</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Spoor medespeelsters aan tot respectvol en sportief gedrag wanneer nodig;</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De vereniging kan alleen maar bestaan met behulp van vrijwilligers: bied je zelf aan om te helpen;</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Indien gevraagd wordt voor hulp, wees bereid om je handen uit de mouw te steken;</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Heb begrip voor andermans (on)mogelijkheden;</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Praat positief / coachend over elkaar;</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Pra</w:t>
      </w:r>
      <w:r w:rsidR="006D63E8">
        <w:rPr>
          <w:rFonts w:ascii="Times New Roman" w:eastAsia="Times New Roman" w:hAnsi="Times New Roman" w:cs="Times New Roman"/>
          <w:sz w:val="24"/>
          <w:szCs w:val="24"/>
          <w:lang w:eastAsia="nl-NL"/>
        </w:rPr>
        <w:t xml:space="preserve">at positief over Vitesse’35 </w:t>
      </w:r>
      <w:r w:rsidRPr="006534FD">
        <w:rPr>
          <w:rFonts w:ascii="Times New Roman" w:eastAsia="Times New Roman" w:hAnsi="Times New Roman" w:cs="Times New Roman"/>
          <w:sz w:val="24"/>
          <w:szCs w:val="24"/>
          <w:lang w:eastAsia="nl-NL"/>
        </w:rPr>
        <w:t xml:space="preserve">op </w:t>
      </w:r>
      <w:proofErr w:type="spellStart"/>
      <w:r w:rsidRPr="006534FD">
        <w:rPr>
          <w:rFonts w:ascii="Times New Roman" w:eastAsia="Times New Roman" w:hAnsi="Times New Roman" w:cs="Times New Roman"/>
          <w:sz w:val="24"/>
          <w:szCs w:val="24"/>
          <w:lang w:eastAsia="nl-NL"/>
        </w:rPr>
        <w:t>Facebook</w:t>
      </w:r>
      <w:proofErr w:type="spellEnd"/>
      <w:r w:rsidRPr="006534FD">
        <w:rPr>
          <w:rFonts w:ascii="Times New Roman" w:eastAsia="Times New Roman" w:hAnsi="Times New Roman" w:cs="Times New Roman"/>
          <w:sz w:val="24"/>
          <w:szCs w:val="24"/>
          <w:lang w:eastAsia="nl-NL"/>
        </w:rPr>
        <w:t xml:space="preserve">, </w:t>
      </w:r>
      <w:proofErr w:type="spellStart"/>
      <w:r w:rsidRPr="006534FD">
        <w:rPr>
          <w:rFonts w:ascii="Times New Roman" w:eastAsia="Times New Roman" w:hAnsi="Times New Roman" w:cs="Times New Roman"/>
          <w:sz w:val="24"/>
          <w:szCs w:val="24"/>
          <w:lang w:eastAsia="nl-NL"/>
        </w:rPr>
        <w:t>Twitter</w:t>
      </w:r>
      <w:proofErr w:type="spellEnd"/>
      <w:r w:rsidRPr="006534FD">
        <w:rPr>
          <w:rFonts w:ascii="Times New Roman" w:eastAsia="Times New Roman" w:hAnsi="Times New Roman" w:cs="Times New Roman"/>
          <w:sz w:val="24"/>
          <w:szCs w:val="24"/>
          <w:lang w:eastAsia="nl-NL"/>
        </w:rPr>
        <w:t xml:space="preserve"> etc.</w:t>
      </w:r>
    </w:p>
    <w:p w:rsidR="006534FD" w:rsidRPr="006534FD" w:rsidRDefault="006534FD" w:rsidP="006534FD">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lastRenderedPageBreak/>
        <w:t xml:space="preserve">Ga met respect om met de medespelers </w:t>
      </w:r>
      <w:r w:rsidR="006D63E8">
        <w:rPr>
          <w:rFonts w:ascii="Times New Roman" w:eastAsia="Times New Roman" w:hAnsi="Times New Roman" w:cs="Times New Roman"/>
          <w:sz w:val="24"/>
          <w:szCs w:val="24"/>
          <w:lang w:eastAsia="nl-NL"/>
        </w:rPr>
        <w:t xml:space="preserve">ook </w:t>
      </w:r>
      <w:r w:rsidRPr="006534FD">
        <w:rPr>
          <w:rFonts w:ascii="Times New Roman" w:eastAsia="Times New Roman" w:hAnsi="Times New Roman" w:cs="Times New Roman"/>
          <w:sz w:val="24"/>
          <w:szCs w:val="24"/>
          <w:lang w:eastAsia="nl-NL"/>
        </w:rPr>
        <w:t>buiten de sportsituatie (geen pestgedrag of ander gedrag dat ervoor zorgt dat de relatie van het teamlid met het team kan worden aangetast).</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Waarop kunnen we spelers aanspreken?</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Voor de duidelijkheid volgen hieronder enkele specifieke situaties, die te maken hebben met het verstoren van de trainingen en wedstrijden, zoals:</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Medespelers bewegen om dingen bewust anders te doen dan wat de trainer wil;</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Medespelers beledigen of denigrerende opmerkingen over hen maken;</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Schreeuwen of ander ongepast gedrag;</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Pesten of negatief benaderen van medespelers;</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Het steeds te laat komen (indien ouders hier een rol in spelen bij vervoer, ouders aanspreken);</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De kleedkamers onnet achterlaten;</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Gebruik van mobiel tijdens de training of wedstrijd (mobiel hoort in de tas), behalve bij voorafgaand overleg wegens bijzondere situatie;</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Gebruik van mobiel in privésfeer zoals de kleedkamer (het maken van foto’s van teamgenoten of tegenstanders in de kleedkamer)</w:t>
      </w:r>
    </w:p>
    <w:p w:rsidR="006534FD" w:rsidRPr="006534FD" w:rsidRDefault="006534FD" w:rsidP="006534FD">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Ongepast gedrag naar scheidsrechter;</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2.      Ouders</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Wat wordt gewenst als gedrag:</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Gedrag dat de spelers helpt/ondersteunt/motiveert en niet tegenwerkt bij hun spel:</w:t>
      </w:r>
    </w:p>
    <w:p w:rsidR="006534FD" w:rsidRPr="006534FD" w:rsidRDefault="006534FD" w:rsidP="006534F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Respectvol zijn naar scheidsrechters, coaches en spelers;</w:t>
      </w:r>
    </w:p>
    <w:p w:rsidR="006534FD" w:rsidRPr="006534FD" w:rsidRDefault="006534FD" w:rsidP="006534F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Een positieve houding ten opzichte van de or</w:t>
      </w:r>
      <w:r w:rsidR="006D63E8">
        <w:rPr>
          <w:rFonts w:ascii="Times New Roman" w:eastAsia="Times New Roman" w:hAnsi="Times New Roman" w:cs="Times New Roman"/>
          <w:sz w:val="24"/>
          <w:szCs w:val="24"/>
          <w:lang w:eastAsia="nl-NL"/>
        </w:rPr>
        <w:t>ganisatie: een tafeltennis</w:t>
      </w:r>
      <w:r w:rsidRPr="006534FD">
        <w:rPr>
          <w:rFonts w:ascii="Times New Roman" w:eastAsia="Times New Roman" w:hAnsi="Times New Roman" w:cs="Times New Roman"/>
          <w:sz w:val="24"/>
          <w:szCs w:val="24"/>
          <w:lang w:eastAsia="nl-NL"/>
        </w:rPr>
        <w:t>vereniging werkt met vrijwilligers die hun best doen er een mooie vereniging van te maken. Een positieve bijdrage wordt gewaardeerd.</w:t>
      </w:r>
    </w:p>
    <w:p w:rsidR="006534FD" w:rsidRPr="006534FD" w:rsidRDefault="006534FD" w:rsidP="006534F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Een stimulerende en motiverende houding aannemen naar het kind, ook indien het niet het eigen kind is;</w:t>
      </w:r>
    </w:p>
    <w:p w:rsidR="006534FD" w:rsidRPr="006534FD" w:rsidRDefault="006534FD" w:rsidP="006534FD">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Een stimulerende en motiverende houding aannemen naar het team, aanmoedigen van het team;</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Positief meewerken aan reg</w:t>
      </w:r>
      <w:r w:rsidR="006D63E8">
        <w:rPr>
          <w:rFonts w:ascii="Times New Roman" w:eastAsia="Times New Roman" w:hAnsi="Times New Roman" w:cs="Times New Roman"/>
          <w:b/>
          <w:bCs/>
          <w:sz w:val="24"/>
          <w:szCs w:val="24"/>
          <w:lang w:eastAsia="nl-NL"/>
        </w:rPr>
        <w:t xml:space="preserve">elingen rondom vervoer </w:t>
      </w:r>
      <w:r w:rsidRPr="006534FD">
        <w:rPr>
          <w:rFonts w:ascii="Times New Roman" w:eastAsia="Times New Roman" w:hAnsi="Times New Roman" w:cs="Times New Roman"/>
          <w:b/>
          <w:bCs/>
          <w:sz w:val="24"/>
          <w:szCs w:val="24"/>
          <w:lang w:eastAsia="nl-NL"/>
        </w:rPr>
        <w:t>e.d., zoals:</w:t>
      </w:r>
    </w:p>
    <w:p w:rsidR="006534FD" w:rsidRPr="006534FD" w:rsidRDefault="006534FD" w:rsidP="006534FD">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Afmelden kan soms noodzakelijk zijn, doe dit zo snel dit duidelijk is. Afmelden doe je bij de trainer, niet bij een teamgenoot;</w:t>
      </w:r>
    </w:p>
    <w:p w:rsidR="006534FD" w:rsidRPr="006534FD" w:rsidRDefault="006534FD" w:rsidP="006534FD">
      <w:pPr>
        <w:numPr>
          <w:ilvl w:val="0"/>
          <w:numId w:val="14"/>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Kom op tijd, ook bij onderlinge afspraken over gegroepeerd rijden (tip: spreek niet enkel een gezamenlijke vertrektijd af, maar spreek ook af dat bij te laat komen de rest van het team niet wacht. Neem wel contact op met elkaar en wissel hiertoe mobiele nummers uit);</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Waarop kunnen wij ouders aanspreken?</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lastRenderedPageBreak/>
        <w:t>Enkele gedragingen die het wedstrijdverloop negatief kunnen beïnvloeden, zoals:</w:t>
      </w:r>
    </w:p>
    <w:p w:rsidR="006534FD" w:rsidRPr="006534FD" w:rsidRDefault="006534FD" w:rsidP="006534F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Het zich bemoeien met kind tijdens wedstrijd of nabespreking;</w:t>
      </w:r>
    </w:p>
    <w:p w:rsidR="006534FD" w:rsidRPr="006534FD" w:rsidRDefault="006534FD" w:rsidP="006534F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Het uitfluiten van het andere team, of negatief zijn tegenover (spelers van) het andere team of ouders;</w:t>
      </w:r>
    </w:p>
    <w:p w:rsidR="006534FD" w:rsidRPr="006534FD" w:rsidRDefault="006534FD" w:rsidP="006534F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Het zich hoorbaar bemoeien met (vermeend) onterechte beslissingen van de scheidsrechter, dit dienen anderen te doen.</w:t>
      </w:r>
    </w:p>
    <w:p w:rsidR="006534FD" w:rsidRPr="006534FD" w:rsidRDefault="006534FD" w:rsidP="006534FD">
      <w:pPr>
        <w:numPr>
          <w:ilvl w:val="0"/>
          <w:numId w:val="15"/>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Het op de spelersbank te zitten of in het veld te stappen tijdens de wedstrijd, uitgezonderd indien hulp bij tellen of bij het invullen van het wedstrijdformulier (bespreek desnoods opmerkingen na de wedstrijd met de trainer/coach);</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 Indien zij zich teveel met het beleid van de trainer gaan bemoeien, zoals:</w:t>
      </w:r>
    </w:p>
    <w:p w:rsidR="006534FD" w:rsidRPr="006534FD" w:rsidRDefault="006534FD" w:rsidP="006534FD">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De trainer herhaald bellen met een mening over de training (deze vragen horen thuis bij de betreffende Technische Commissies);</w:t>
      </w:r>
    </w:p>
    <w:p w:rsidR="006534FD" w:rsidRPr="006534FD" w:rsidRDefault="006534FD" w:rsidP="006534FD">
      <w:pPr>
        <w:numPr>
          <w:ilvl w:val="0"/>
          <w:numId w:val="16"/>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In het algemeen een te bela</w:t>
      </w:r>
      <w:r w:rsidR="006D63E8">
        <w:rPr>
          <w:rFonts w:ascii="Times New Roman" w:eastAsia="Times New Roman" w:hAnsi="Times New Roman" w:cs="Times New Roman"/>
          <w:sz w:val="24"/>
          <w:szCs w:val="24"/>
          <w:lang w:eastAsia="nl-NL"/>
        </w:rPr>
        <w:t>stend contact met Vitesse’35</w:t>
      </w:r>
      <w:r w:rsidRPr="006534FD">
        <w:rPr>
          <w:rFonts w:ascii="Times New Roman" w:eastAsia="Times New Roman" w:hAnsi="Times New Roman" w:cs="Times New Roman"/>
          <w:sz w:val="24"/>
          <w:szCs w:val="24"/>
          <w:lang w:eastAsia="nl-NL"/>
        </w:rPr>
        <w:t xml:space="preserve"> medewerkers, zeker als dit wordt aangegeven door de betreffende persoon.</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3.      Trainers</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Wat wordt gewenst als gedrag:</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In relatie tot het positief training geven:</w:t>
      </w:r>
    </w:p>
    <w:p w:rsidR="006534FD" w:rsidRPr="006534FD" w:rsidRDefault="006534FD" w:rsidP="006534FD">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Positieve houding t.o.v. de spelers, zorgen voor een aangename sfeer;</w:t>
      </w:r>
    </w:p>
    <w:p w:rsidR="006534FD" w:rsidRPr="006534FD" w:rsidRDefault="006D63E8" w:rsidP="006534FD">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t>Spelers komen om het tafeltennis</w:t>
      </w:r>
      <w:r w:rsidR="006534FD" w:rsidRPr="006534FD">
        <w:rPr>
          <w:rFonts w:ascii="Times New Roman" w:eastAsia="Times New Roman" w:hAnsi="Times New Roman" w:cs="Times New Roman"/>
          <w:sz w:val="24"/>
          <w:szCs w:val="24"/>
          <w:lang w:eastAsia="nl-NL"/>
        </w:rPr>
        <w:t xml:space="preserve"> te leren, laat op gepaste wijze waardering zien over hun ontwikkeling hierin, kortom: positief trainen/coachen;</w:t>
      </w:r>
    </w:p>
    <w:p w:rsidR="006534FD" w:rsidRPr="006534FD" w:rsidRDefault="006534FD" w:rsidP="006534FD">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Training afstemmen op niveau spelers en team;</w:t>
      </w:r>
    </w:p>
    <w:p w:rsidR="006534FD" w:rsidRPr="006534FD" w:rsidRDefault="006534FD" w:rsidP="006534FD">
      <w:pPr>
        <w:numPr>
          <w:ilvl w:val="0"/>
          <w:numId w:val="17"/>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Saamhorigheid nastreven;</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In relatie tot het respectvol training geven:</w:t>
      </w:r>
    </w:p>
    <w:p w:rsidR="006534FD" w:rsidRPr="006534FD" w:rsidRDefault="006534FD" w:rsidP="006534FD">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Een pedagogische benadering nastreven in de trainingen;</w:t>
      </w:r>
    </w:p>
    <w:p w:rsidR="006534FD" w:rsidRPr="006534FD" w:rsidRDefault="006534FD" w:rsidP="006534FD">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Evenveel aandacht geven aan iedere speler;</w:t>
      </w:r>
    </w:p>
    <w:p w:rsidR="006534FD" w:rsidRPr="006534FD" w:rsidRDefault="006534FD" w:rsidP="006534FD">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Een voorbeeldrol vervullen, waaraan de spelers zich graag willen spiegelen;</w:t>
      </w:r>
    </w:p>
    <w:p w:rsidR="006534FD" w:rsidRPr="006534FD" w:rsidRDefault="006534FD" w:rsidP="006534FD">
      <w:pPr>
        <w:numPr>
          <w:ilvl w:val="0"/>
          <w:numId w:val="18"/>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Culturele bijzonderheden en gelegenheden van sporters respecteren, voor zover niet risicovol;</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color w:val="000000"/>
          <w:sz w:val="24"/>
          <w:szCs w:val="24"/>
          <w:lang w:eastAsia="nl-NL"/>
        </w:rPr>
        <w:t> In relatie tot een veilig klimaat:</w:t>
      </w:r>
    </w:p>
    <w:p w:rsidR="006534FD" w:rsidRPr="006534FD" w:rsidRDefault="006534FD" w:rsidP="006534F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Zieke of geblesseerde sporters benaderen met interesse en welwillendheid;</w:t>
      </w:r>
    </w:p>
    <w:p w:rsidR="006534FD" w:rsidRPr="006534FD" w:rsidRDefault="006534FD" w:rsidP="006534F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Beseffen dat je als trainer een voorbeeldfunctie hebt;</w:t>
      </w:r>
    </w:p>
    <w:p w:rsidR="006534FD" w:rsidRPr="006534FD" w:rsidRDefault="006534FD" w:rsidP="006534F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Normen en waarden duidelijk uitdragen, gedragsregels hanteren;</w:t>
      </w:r>
    </w:p>
    <w:p w:rsidR="006534FD" w:rsidRPr="006534FD" w:rsidRDefault="006534FD" w:rsidP="006534F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Stel ouders in kennis wanneer er twijfels zijn over het welzijn van een speler;</w:t>
      </w:r>
    </w:p>
    <w:p w:rsidR="006534FD" w:rsidRPr="006534FD" w:rsidRDefault="006534FD" w:rsidP="006534FD">
      <w:pPr>
        <w:numPr>
          <w:ilvl w:val="0"/>
          <w:numId w:val="19"/>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Neem contact op met het bestuur indien (een vermoeden van) pestgedrag, moeizame communicatie met het team of andere gelijkaardige probleemgevallen.</w:t>
      </w:r>
    </w:p>
    <w:p w:rsidR="006534FD" w:rsidRPr="006534FD" w:rsidRDefault="006534FD" w:rsidP="006534FD">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6534FD">
        <w:rPr>
          <w:rFonts w:ascii="Times New Roman" w:eastAsia="Times New Roman" w:hAnsi="Times New Roman" w:cs="Times New Roman"/>
          <w:b/>
          <w:bCs/>
          <w:sz w:val="36"/>
          <w:szCs w:val="36"/>
          <w:lang w:eastAsia="nl-NL"/>
        </w:rPr>
        <w:t>Waarop kunnen wij trainers aanspreken?</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lastRenderedPageBreak/>
        <w:t>Voor de zekerheid, een aantal concrete situaties:</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In relatie tot onveilig gedrag van de trainer:</w:t>
      </w:r>
    </w:p>
    <w:p w:rsidR="006534FD" w:rsidRPr="006534FD" w:rsidRDefault="006534FD" w:rsidP="006534F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Spelers in het openbaar negatief bekritiseren;</w:t>
      </w:r>
    </w:p>
    <w:p w:rsidR="006534FD" w:rsidRPr="006534FD" w:rsidRDefault="006534FD" w:rsidP="006534F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Altijd hulp vragen aan dezelfde persoon, bijv. de ‘zwakkere’ speler, die altijd ja zal zeggen;</w:t>
      </w:r>
    </w:p>
    <w:p w:rsidR="006534FD" w:rsidRPr="006534FD" w:rsidRDefault="006534FD" w:rsidP="006534F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Zonder de (schriftelijke) uitdrukkelijke toestemming van de speler, persoonlijke of vertrouwelijke informatie openbaar maken;</w:t>
      </w:r>
    </w:p>
    <w:p w:rsidR="006534FD" w:rsidRPr="006534FD" w:rsidRDefault="006534FD" w:rsidP="006534F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Gebruik van mobiel in privésfeer zoals de kleedkamer (het maken van foto’s van spelers of tegenstanders in de kleedkamer)</w:t>
      </w:r>
    </w:p>
    <w:p w:rsidR="006534FD" w:rsidRPr="006534FD" w:rsidRDefault="006534FD" w:rsidP="006534F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 xml:space="preserve">Gedrag hanteren dat als pesten </w:t>
      </w:r>
      <w:r w:rsidRPr="006534FD">
        <w:rPr>
          <w:rFonts w:ascii="Times New Roman" w:eastAsia="Times New Roman" w:hAnsi="Times New Roman" w:cs="Times New Roman"/>
          <w:i/>
          <w:iCs/>
          <w:sz w:val="24"/>
          <w:szCs w:val="24"/>
          <w:lang w:eastAsia="nl-NL"/>
        </w:rPr>
        <w:t>zou kunnen worden uitgelegd</w:t>
      </w:r>
      <w:r w:rsidRPr="006534FD">
        <w:rPr>
          <w:rFonts w:ascii="Times New Roman" w:eastAsia="Times New Roman" w:hAnsi="Times New Roman" w:cs="Times New Roman"/>
          <w:sz w:val="24"/>
          <w:szCs w:val="24"/>
          <w:lang w:eastAsia="nl-NL"/>
        </w:rPr>
        <w:t>;</w:t>
      </w:r>
    </w:p>
    <w:p w:rsidR="006534FD" w:rsidRPr="006534FD" w:rsidRDefault="006534FD" w:rsidP="006534FD">
      <w:pPr>
        <w:numPr>
          <w:ilvl w:val="0"/>
          <w:numId w:val="20"/>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Meer fysieke aanraking dan functioneel noodzakelijk, teveel fysieke aanraking concentreren rond één speler.</w:t>
      </w:r>
    </w:p>
    <w:p w:rsidR="006534FD" w:rsidRPr="006534FD"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b/>
          <w:bCs/>
          <w:sz w:val="24"/>
          <w:szCs w:val="24"/>
          <w:lang w:eastAsia="nl-NL"/>
        </w:rPr>
        <w:t>In relatie tot voorbeeldgedrag:</w:t>
      </w:r>
    </w:p>
    <w:p w:rsidR="006534FD" w:rsidRPr="006534FD" w:rsidRDefault="006534FD" w:rsidP="006534FD">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Roken / alcoholgebruik tijdens de training of wedstrijd;</w:t>
      </w:r>
    </w:p>
    <w:p w:rsidR="006534FD" w:rsidRPr="006534FD" w:rsidRDefault="006534FD" w:rsidP="006534FD">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Zelf wel met een mobieltje bezig zijn;</w:t>
      </w:r>
    </w:p>
    <w:p w:rsidR="006534FD" w:rsidRPr="006534FD" w:rsidRDefault="006534FD" w:rsidP="006534FD">
      <w:pPr>
        <w:numPr>
          <w:ilvl w:val="0"/>
          <w:numId w:val="21"/>
        </w:numPr>
        <w:spacing w:before="100" w:beforeAutospacing="1" w:after="100" w:afterAutospacing="1" w:line="240" w:lineRule="auto"/>
        <w:rPr>
          <w:rFonts w:ascii="Times New Roman" w:eastAsia="Times New Roman" w:hAnsi="Times New Roman" w:cs="Times New Roman"/>
          <w:sz w:val="24"/>
          <w:szCs w:val="24"/>
          <w:lang w:eastAsia="nl-NL"/>
        </w:rPr>
      </w:pPr>
      <w:r w:rsidRPr="006534FD">
        <w:rPr>
          <w:rFonts w:ascii="Times New Roman" w:eastAsia="Times New Roman" w:hAnsi="Times New Roman" w:cs="Times New Roman"/>
          <w:sz w:val="24"/>
          <w:szCs w:val="24"/>
          <w:lang w:eastAsia="nl-NL"/>
        </w:rPr>
        <w:t>Overmatig alcoholgebruik na de training of wedstrijd.</w:t>
      </w:r>
    </w:p>
    <w:p w:rsidR="006534FD" w:rsidRPr="0021624A" w:rsidRDefault="006534FD" w:rsidP="006534FD">
      <w:pPr>
        <w:spacing w:before="100" w:beforeAutospacing="1" w:after="100" w:afterAutospacing="1" w:line="240" w:lineRule="auto"/>
        <w:rPr>
          <w:rFonts w:ascii="Times New Roman" w:eastAsia="Times New Roman" w:hAnsi="Times New Roman" w:cs="Times New Roman"/>
          <w:sz w:val="24"/>
          <w:szCs w:val="24"/>
          <w:lang w:eastAsia="nl-NL"/>
        </w:rPr>
      </w:pPr>
    </w:p>
    <w:p w:rsidR="0021624A" w:rsidRPr="0021624A" w:rsidRDefault="0021624A" w:rsidP="0021624A">
      <w:pPr>
        <w:spacing w:before="100" w:beforeAutospacing="1" w:after="100" w:afterAutospacing="1" w:line="240" w:lineRule="auto"/>
        <w:rPr>
          <w:rFonts w:ascii="Times New Roman" w:eastAsia="Times New Roman" w:hAnsi="Times New Roman" w:cs="Times New Roman"/>
          <w:sz w:val="24"/>
          <w:szCs w:val="24"/>
          <w:lang w:eastAsia="nl-NL"/>
        </w:rPr>
      </w:pPr>
      <w:r w:rsidRPr="0021624A">
        <w:rPr>
          <w:rFonts w:ascii="Times New Roman" w:eastAsia="Times New Roman" w:hAnsi="Times New Roman" w:cs="Times New Roman"/>
          <w:sz w:val="24"/>
          <w:szCs w:val="24"/>
          <w:lang w:eastAsia="nl-NL"/>
        </w:rPr>
        <w:br/>
      </w:r>
    </w:p>
    <w:p w:rsidR="00130B8B" w:rsidRDefault="00130B8B"/>
    <w:sectPr w:rsidR="00130B8B" w:rsidSect="00130B8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AF9" w:rsidRDefault="00FE1AF9" w:rsidP="00FE1AF9">
      <w:pPr>
        <w:spacing w:line="240" w:lineRule="auto"/>
      </w:pPr>
      <w:r>
        <w:separator/>
      </w:r>
    </w:p>
  </w:endnote>
  <w:endnote w:type="continuationSeparator" w:id="0">
    <w:p w:rsidR="00FE1AF9" w:rsidRDefault="00FE1AF9" w:rsidP="00FE1A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192430"/>
      <w:docPartObj>
        <w:docPartGallery w:val="Page Numbers (Bottom of Page)"/>
        <w:docPartUnique/>
      </w:docPartObj>
    </w:sdtPr>
    <w:sdtContent>
      <w:p w:rsidR="00FE1AF9" w:rsidRDefault="00FE1AF9">
        <w:pPr>
          <w:pStyle w:val="Voettekst"/>
          <w:jc w:val="center"/>
        </w:pPr>
        <w:r>
          <w:fldChar w:fldCharType="begin"/>
        </w:r>
        <w:r>
          <w:instrText>PAGE   \* MERGEFORMAT</w:instrText>
        </w:r>
        <w:r>
          <w:fldChar w:fldCharType="separate"/>
        </w:r>
        <w:r>
          <w:rPr>
            <w:noProof/>
          </w:rPr>
          <w:t>1</w:t>
        </w:r>
        <w:r>
          <w:fldChar w:fldCharType="end"/>
        </w:r>
      </w:p>
    </w:sdtContent>
  </w:sdt>
  <w:p w:rsidR="00FE1AF9" w:rsidRDefault="00FE1A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AF9" w:rsidRDefault="00FE1AF9" w:rsidP="00FE1AF9">
      <w:pPr>
        <w:spacing w:line="240" w:lineRule="auto"/>
      </w:pPr>
      <w:r>
        <w:separator/>
      </w:r>
    </w:p>
  </w:footnote>
  <w:footnote w:type="continuationSeparator" w:id="0">
    <w:p w:rsidR="00FE1AF9" w:rsidRDefault="00FE1AF9" w:rsidP="00FE1A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4E2A"/>
    <w:multiLevelType w:val="multilevel"/>
    <w:tmpl w:val="DA7C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01484"/>
    <w:multiLevelType w:val="multilevel"/>
    <w:tmpl w:val="6846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76686"/>
    <w:multiLevelType w:val="multilevel"/>
    <w:tmpl w:val="E768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8C2DD7"/>
    <w:multiLevelType w:val="multilevel"/>
    <w:tmpl w:val="9CA2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C55AA"/>
    <w:multiLevelType w:val="multilevel"/>
    <w:tmpl w:val="680C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23306"/>
    <w:multiLevelType w:val="multilevel"/>
    <w:tmpl w:val="4C88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3C2730"/>
    <w:multiLevelType w:val="multilevel"/>
    <w:tmpl w:val="4F3A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2E64A0"/>
    <w:multiLevelType w:val="multilevel"/>
    <w:tmpl w:val="1DD0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AE4D05"/>
    <w:multiLevelType w:val="multilevel"/>
    <w:tmpl w:val="1FF2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F23083"/>
    <w:multiLevelType w:val="multilevel"/>
    <w:tmpl w:val="9CDA0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01226D"/>
    <w:multiLevelType w:val="multilevel"/>
    <w:tmpl w:val="698E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E71508"/>
    <w:multiLevelType w:val="multilevel"/>
    <w:tmpl w:val="24E4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05117D"/>
    <w:multiLevelType w:val="multilevel"/>
    <w:tmpl w:val="17FC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CE56DE"/>
    <w:multiLevelType w:val="multilevel"/>
    <w:tmpl w:val="88E2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0033C6"/>
    <w:multiLevelType w:val="multilevel"/>
    <w:tmpl w:val="CECA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A91F5C"/>
    <w:multiLevelType w:val="multilevel"/>
    <w:tmpl w:val="AD32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532E5F"/>
    <w:multiLevelType w:val="multilevel"/>
    <w:tmpl w:val="7036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9B4603"/>
    <w:multiLevelType w:val="multilevel"/>
    <w:tmpl w:val="4716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853488"/>
    <w:multiLevelType w:val="multilevel"/>
    <w:tmpl w:val="EFFC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9233D6"/>
    <w:multiLevelType w:val="multilevel"/>
    <w:tmpl w:val="B46C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7A6354"/>
    <w:multiLevelType w:val="multilevel"/>
    <w:tmpl w:val="8F98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6"/>
  </w:num>
  <w:num w:numId="4">
    <w:abstractNumId w:val="20"/>
  </w:num>
  <w:num w:numId="5">
    <w:abstractNumId w:val="3"/>
  </w:num>
  <w:num w:numId="6">
    <w:abstractNumId w:val="19"/>
  </w:num>
  <w:num w:numId="7">
    <w:abstractNumId w:val="0"/>
  </w:num>
  <w:num w:numId="8">
    <w:abstractNumId w:val="14"/>
  </w:num>
  <w:num w:numId="9">
    <w:abstractNumId w:val="4"/>
  </w:num>
  <w:num w:numId="10">
    <w:abstractNumId w:val="5"/>
  </w:num>
  <w:num w:numId="11">
    <w:abstractNumId w:val="17"/>
  </w:num>
  <w:num w:numId="12">
    <w:abstractNumId w:val="1"/>
  </w:num>
  <w:num w:numId="13">
    <w:abstractNumId w:val="18"/>
  </w:num>
  <w:num w:numId="14">
    <w:abstractNumId w:val="11"/>
  </w:num>
  <w:num w:numId="15">
    <w:abstractNumId w:val="16"/>
  </w:num>
  <w:num w:numId="16">
    <w:abstractNumId w:val="15"/>
  </w:num>
  <w:num w:numId="17">
    <w:abstractNumId w:val="7"/>
  </w:num>
  <w:num w:numId="18">
    <w:abstractNumId w:val="2"/>
  </w:num>
  <w:num w:numId="19">
    <w:abstractNumId w:val="13"/>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4A"/>
    <w:rsid w:val="00016AD2"/>
    <w:rsid w:val="00130B8B"/>
    <w:rsid w:val="0021624A"/>
    <w:rsid w:val="00327DD5"/>
    <w:rsid w:val="00451C0C"/>
    <w:rsid w:val="0063377E"/>
    <w:rsid w:val="006534FD"/>
    <w:rsid w:val="006D63E8"/>
    <w:rsid w:val="007318C7"/>
    <w:rsid w:val="00BA5FBC"/>
    <w:rsid w:val="00D8671F"/>
    <w:rsid w:val="00FE1A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0B8B"/>
  </w:style>
  <w:style w:type="paragraph" w:styleId="Kop1">
    <w:name w:val="heading 1"/>
    <w:basedOn w:val="Standaard"/>
    <w:link w:val="Kop1Char"/>
    <w:uiPriority w:val="9"/>
    <w:qFormat/>
    <w:rsid w:val="00216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21624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24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21624A"/>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16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24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24A"/>
    <w:rPr>
      <w:rFonts w:ascii="Tahoma" w:hAnsi="Tahoma" w:cs="Tahoma"/>
      <w:sz w:val="16"/>
      <w:szCs w:val="16"/>
    </w:rPr>
  </w:style>
  <w:style w:type="character" w:styleId="Zwaar">
    <w:name w:val="Strong"/>
    <w:basedOn w:val="Standaardalinea-lettertype"/>
    <w:uiPriority w:val="22"/>
    <w:qFormat/>
    <w:rsid w:val="0021624A"/>
    <w:rPr>
      <w:b/>
      <w:bCs/>
    </w:rPr>
  </w:style>
  <w:style w:type="character" w:styleId="Hyperlink">
    <w:name w:val="Hyperlink"/>
    <w:basedOn w:val="Standaardalinea-lettertype"/>
    <w:uiPriority w:val="99"/>
    <w:unhideWhenUsed/>
    <w:rsid w:val="0021624A"/>
    <w:rPr>
      <w:color w:val="0000FF"/>
      <w:u w:val="single"/>
    </w:rPr>
  </w:style>
  <w:style w:type="paragraph" w:customStyle="1" w:styleId="Default">
    <w:name w:val="Default"/>
    <w:rsid w:val="00FE1AF9"/>
    <w:pPr>
      <w:autoSpaceDE w:val="0"/>
      <w:autoSpaceDN w:val="0"/>
      <w:adjustRightInd w:val="0"/>
      <w:spacing w:line="240" w:lineRule="auto"/>
    </w:pPr>
    <w:rPr>
      <w:rFonts w:ascii="Arial" w:hAnsi="Arial" w:cs="Arial"/>
      <w:color w:val="000000"/>
      <w:sz w:val="24"/>
      <w:szCs w:val="24"/>
    </w:rPr>
  </w:style>
  <w:style w:type="paragraph" w:styleId="Koptekst">
    <w:name w:val="header"/>
    <w:basedOn w:val="Standaard"/>
    <w:link w:val="KoptekstChar"/>
    <w:uiPriority w:val="99"/>
    <w:unhideWhenUsed/>
    <w:rsid w:val="00FE1A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1AF9"/>
  </w:style>
  <w:style w:type="paragraph" w:styleId="Voettekst">
    <w:name w:val="footer"/>
    <w:basedOn w:val="Standaard"/>
    <w:link w:val="VoettekstChar"/>
    <w:uiPriority w:val="99"/>
    <w:unhideWhenUsed/>
    <w:rsid w:val="00FE1A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E1A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30B8B"/>
  </w:style>
  <w:style w:type="paragraph" w:styleId="Kop1">
    <w:name w:val="heading 1"/>
    <w:basedOn w:val="Standaard"/>
    <w:link w:val="Kop1Char"/>
    <w:uiPriority w:val="9"/>
    <w:qFormat/>
    <w:rsid w:val="002162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21624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1624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21624A"/>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1624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1624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1624A"/>
    <w:rPr>
      <w:rFonts w:ascii="Tahoma" w:hAnsi="Tahoma" w:cs="Tahoma"/>
      <w:sz w:val="16"/>
      <w:szCs w:val="16"/>
    </w:rPr>
  </w:style>
  <w:style w:type="character" w:styleId="Zwaar">
    <w:name w:val="Strong"/>
    <w:basedOn w:val="Standaardalinea-lettertype"/>
    <w:uiPriority w:val="22"/>
    <w:qFormat/>
    <w:rsid w:val="0021624A"/>
    <w:rPr>
      <w:b/>
      <w:bCs/>
    </w:rPr>
  </w:style>
  <w:style w:type="character" w:styleId="Hyperlink">
    <w:name w:val="Hyperlink"/>
    <w:basedOn w:val="Standaardalinea-lettertype"/>
    <w:uiPriority w:val="99"/>
    <w:unhideWhenUsed/>
    <w:rsid w:val="0021624A"/>
    <w:rPr>
      <w:color w:val="0000FF"/>
      <w:u w:val="single"/>
    </w:rPr>
  </w:style>
  <w:style w:type="paragraph" w:customStyle="1" w:styleId="Default">
    <w:name w:val="Default"/>
    <w:rsid w:val="00FE1AF9"/>
    <w:pPr>
      <w:autoSpaceDE w:val="0"/>
      <w:autoSpaceDN w:val="0"/>
      <w:adjustRightInd w:val="0"/>
      <w:spacing w:line="240" w:lineRule="auto"/>
    </w:pPr>
    <w:rPr>
      <w:rFonts w:ascii="Arial" w:hAnsi="Arial" w:cs="Arial"/>
      <w:color w:val="000000"/>
      <w:sz w:val="24"/>
      <w:szCs w:val="24"/>
    </w:rPr>
  </w:style>
  <w:style w:type="paragraph" w:styleId="Koptekst">
    <w:name w:val="header"/>
    <w:basedOn w:val="Standaard"/>
    <w:link w:val="KoptekstChar"/>
    <w:uiPriority w:val="99"/>
    <w:unhideWhenUsed/>
    <w:rsid w:val="00FE1AF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E1AF9"/>
  </w:style>
  <w:style w:type="paragraph" w:styleId="Voettekst">
    <w:name w:val="footer"/>
    <w:basedOn w:val="Standaard"/>
    <w:link w:val="VoettekstChar"/>
    <w:uiPriority w:val="99"/>
    <w:unhideWhenUsed/>
    <w:rsid w:val="00FE1AF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E1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552224">
      <w:bodyDiv w:val="1"/>
      <w:marLeft w:val="0"/>
      <w:marRight w:val="0"/>
      <w:marTop w:val="0"/>
      <w:marBottom w:val="0"/>
      <w:divBdr>
        <w:top w:val="none" w:sz="0" w:space="0" w:color="auto"/>
        <w:left w:val="none" w:sz="0" w:space="0" w:color="auto"/>
        <w:bottom w:val="none" w:sz="0" w:space="0" w:color="auto"/>
        <w:right w:val="none" w:sz="0" w:space="0" w:color="auto"/>
      </w:divBdr>
    </w:div>
    <w:div w:id="828248791">
      <w:bodyDiv w:val="1"/>
      <w:marLeft w:val="0"/>
      <w:marRight w:val="0"/>
      <w:marTop w:val="0"/>
      <w:marBottom w:val="0"/>
      <w:divBdr>
        <w:top w:val="none" w:sz="0" w:space="0" w:color="auto"/>
        <w:left w:val="none" w:sz="0" w:space="0" w:color="auto"/>
        <w:bottom w:val="none" w:sz="0" w:space="0" w:color="auto"/>
        <w:right w:val="none" w:sz="0" w:space="0" w:color="auto"/>
      </w:divBdr>
    </w:div>
    <w:div w:id="870383705">
      <w:bodyDiv w:val="1"/>
      <w:marLeft w:val="0"/>
      <w:marRight w:val="0"/>
      <w:marTop w:val="0"/>
      <w:marBottom w:val="0"/>
      <w:divBdr>
        <w:top w:val="none" w:sz="0" w:space="0" w:color="auto"/>
        <w:left w:val="none" w:sz="0" w:space="0" w:color="auto"/>
        <w:bottom w:val="none" w:sz="0" w:space="0" w:color="auto"/>
        <w:right w:val="none" w:sz="0" w:space="0" w:color="auto"/>
      </w:divBdr>
    </w:div>
    <w:div w:id="1368993132">
      <w:bodyDiv w:val="1"/>
      <w:marLeft w:val="0"/>
      <w:marRight w:val="0"/>
      <w:marTop w:val="0"/>
      <w:marBottom w:val="0"/>
      <w:divBdr>
        <w:top w:val="none" w:sz="0" w:space="0" w:color="auto"/>
        <w:left w:val="none" w:sz="0" w:space="0" w:color="auto"/>
        <w:bottom w:val="none" w:sz="0" w:space="0" w:color="auto"/>
        <w:right w:val="none" w:sz="0" w:space="0" w:color="auto"/>
      </w:divBdr>
    </w:div>
    <w:div w:id="137234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gelabommer@home.n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2692</Words>
  <Characters>14811</Characters>
  <Application>Microsoft Office Word</Application>
  <DocSecurity>4</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Heerze</dc:creator>
  <cp:lastModifiedBy>Heerze</cp:lastModifiedBy>
  <cp:revision>2</cp:revision>
  <dcterms:created xsi:type="dcterms:W3CDTF">2015-08-25T14:00:00Z</dcterms:created>
  <dcterms:modified xsi:type="dcterms:W3CDTF">2015-08-25T14:00:00Z</dcterms:modified>
</cp:coreProperties>
</file>